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8B051" w14:textId="77777777" w:rsidR="0042212F" w:rsidRPr="0042212F" w:rsidRDefault="0042212F" w:rsidP="0042212F">
      <w:pPr>
        <w:pStyle w:val="lfej"/>
        <w:jc w:val="center"/>
        <w:rPr>
          <w:rFonts w:ascii="Times New Roman" w:hAnsi="Times New Roman" w:cs="Times New Roman"/>
          <w:b/>
        </w:rPr>
      </w:pPr>
      <w:r w:rsidRPr="0042212F">
        <w:rPr>
          <w:rFonts w:ascii="Times New Roman" w:hAnsi="Times New Roman" w:cs="Times New Roman"/>
          <w:b/>
        </w:rPr>
        <w:t>Nagykereki Községi Önkormányzat</w:t>
      </w:r>
    </w:p>
    <w:p w14:paraId="5F00CCE5" w14:textId="77777777" w:rsidR="0042212F" w:rsidRPr="0042212F" w:rsidRDefault="0042212F" w:rsidP="0042212F">
      <w:pPr>
        <w:pStyle w:val="lfej"/>
        <w:jc w:val="center"/>
        <w:rPr>
          <w:rFonts w:ascii="Times New Roman" w:hAnsi="Times New Roman" w:cs="Times New Roman"/>
          <w:b/>
        </w:rPr>
      </w:pPr>
      <w:r w:rsidRPr="0042212F">
        <w:rPr>
          <w:rFonts w:ascii="Times New Roman" w:hAnsi="Times New Roman" w:cs="Times New Roman"/>
          <w:b/>
        </w:rPr>
        <w:t>POLGÁRMESTERE</w:t>
      </w:r>
    </w:p>
    <w:p w14:paraId="3CC1533F" w14:textId="77777777" w:rsidR="0042212F" w:rsidRPr="0042212F" w:rsidRDefault="0042212F" w:rsidP="0042212F">
      <w:pPr>
        <w:pStyle w:val="lfej"/>
        <w:jc w:val="center"/>
        <w:rPr>
          <w:rFonts w:ascii="Times New Roman" w:hAnsi="Times New Roman" w:cs="Times New Roman"/>
          <w:b/>
        </w:rPr>
      </w:pPr>
      <w:r w:rsidRPr="0042212F">
        <w:rPr>
          <w:rFonts w:ascii="Times New Roman" w:hAnsi="Times New Roman" w:cs="Times New Roman"/>
          <w:b/>
        </w:rPr>
        <w:t>4127 Nagykereki Kossuth u. 22.</w:t>
      </w:r>
    </w:p>
    <w:p w14:paraId="5FA35A7F" w14:textId="77777777" w:rsidR="0042212F" w:rsidRPr="0042212F" w:rsidRDefault="0042212F" w:rsidP="0042212F">
      <w:pPr>
        <w:pStyle w:val="lfej"/>
        <w:jc w:val="center"/>
        <w:rPr>
          <w:rFonts w:ascii="Times New Roman" w:hAnsi="Times New Roman" w:cs="Times New Roman"/>
          <w:b/>
          <w:u w:val="single"/>
        </w:rPr>
      </w:pPr>
      <w:r w:rsidRPr="0042212F">
        <w:rPr>
          <w:rFonts w:ascii="Times New Roman" w:hAnsi="Times New Roman" w:cs="Times New Roman"/>
          <w:b/>
          <w:u w:val="single"/>
        </w:rPr>
        <w:sym w:font="Wingdings" w:char="0028"/>
      </w:r>
      <w:r w:rsidRPr="0042212F">
        <w:rPr>
          <w:rFonts w:ascii="Times New Roman" w:hAnsi="Times New Roman" w:cs="Times New Roman"/>
          <w:b/>
          <w:u w:val="single"/>
        </w:rPr>
        <w:t xml:space="preserve">Telefon: 06-54-420-802, </w:t>
      </w:r>
      <w:r w:rsidRPr="0042212F">
        <w:rPr>
          <w:rFonts w:ascii="Times New Roman" w:hAnsi="Times New Roman" w:cs="Times New Roman"/>
          <w:b/>
          <w:u w:val="single"/>
        </w:rPr>
        <w:sym w:font="Webdings" w:char="00CA"/>
      </w:r>
      <w:r w:rsidRPr="0042212F">
        <w:rPr>
          <w:rFonts w:ascii="Times New Roman" w:hAnsi="Times New Roman" w:cs="Times New Roman"/>
          <w:b/>
          <w:u w:val="single"/>
        </w:rPr>
        <w:t xml:space="preserve"> Fax: 06-54-420-003, </w:t>
      </w:r>
      <w:r w:rsidRPr="0042212F">
        <w:rPr>
          <w:rFonts w:ascii="Times New Roman" w:hAnsi="Times New Roman" w:cs="Times New Roman"/>
          <w:b/>
          <w:u w:val="single"/>
        </w:rPr>
        <w:sym w:font="Wingdings" w:char="003A"/>
      </w:r>
      <w:r w:rsidRPr="0042212F">
        <w:rPr>
          <w:rFonts w:ascii="Times New Roman" w:hAnsi="Times New Roman" w:cs="Times New Roman"/>
          <w:b/>
          <w:u w:val="single"/>
        </w:rPr>
        <w:t>Email: nagykereki.hivatal@gmail.com</w:t>
      </w:r>
    </w:p>
    <w:p w14:paraId="7A1A6017" w14:textId="77777777" w:rsidR="00A42F8E" w:rsidRDefault="00A42F8E" w:rsidP="00A42F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518C75" w14:textId="32C99FE6" w:rsidR="00A42F8E" w:rsidRPr="004C0093" w:rsidRDefault="00A42F8E" w:rsidP="00A42F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BK/6</w:t>
      </w:r>
      <w:r w:rsidR="00057B88">
        <w:rPr>
          <w:rFonts w:ascii="Times New Roman" w:hAnsi="Times New Roman" w:cs="Times New Roman"/>
          <w:sz w:val="24"/>
          <w:szCs w:val="24"/>
        </w:rPr>
        <w:t>664</w:t>
      </w:r>
      <w:r>
        <w:rPr>
          <w:rFonts w:ascii="Times New Roman" w:hAnsi="Times New Roman" w:cs="Times New Roman"/>
          <w:sz w:val="24"/>
          <w:szCs w:val="24"/>
        </w:rPr>
        <w:t>-</w:t>
      </w:r>
      <w:r w:rsidR="00490CC8">
        <w:rPr>
          <w:rFonts w:ascii="Times New Roman" w:hAnsi="Times New Roman" w:cs="Times New Roman"/>
          <w:sz w:val="24"/>
          <w:szCs w:val="24"/>
        </w:rPr>
        <w:t>11</w:t>
      </w:r>
      <w:r w:rsidRPr="004C009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057B88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37863640" w14:textId="7C080BA0" w:rsidR="00A42F8E" w:rsidRPr="004C0093" w:rsidRDefault="00A42F8E" w:rsidP="00A42F8E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174/2022</w:t>
      </w:r>
      <w:r w:rsidR="00057B88">
        <w:rPr>
          <w:rFonts w:ascii="Times New Roman" w:hAnsi="Times New Roman" w:cs="Times New Roman"/>
          <w:sz w:val="24"/>
          <w:szCs w:val="24"/>
        </w:rPr>
        <w:t>UTÓ</w:t>
      </w:r>
    </w:p>
    <w:p w14:paraId="32DC159C" w14:textId="77777777" w:rsidR="00A42F8E" w:rsidRDefault="00A42F8E" w:rsidP="00A42F8E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4035CBC7" w14:textId="77777777" w:rsidR="00A42F8E" w:rsidRPr="004C0093" w:rsidRDefault="00A42F8E" w:rsidP="00A42F8E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6AD75D6B" w14:textId="77777777" w:rsidR="00A42F8E" w:rsidRDefault="00A42F8E" w:rsidP="00A42F8E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6327C0B0" w14:textId="77777777" w:rsidR="00A42F8E" w:rsidRPr="004C0093" w:rsidRDefault="00A42F8E" w:rsidP="00A42F8E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1812A8" w14:textId="77777777" w:rsidR="00A42F8E" w:rsidRPr="004C0093" w:rsidRDefault="00A42F8E" w:rsidP="00A42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5CD9E8D2" w14:textId="1F0891F4" w:rsidR="00A42F8E" w:rsidRPr="004C0093" w:rsidRDefault="00A42F8E" w:rsidP="00057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4026</w:t>
      </w:r>
    </w:p>
    <w:p w14:paraId="2EC597CF" w14:textId="77777777" w:rsidR="00A42F8E" w:rsidRDefault="00000000" w:rsidP="00A76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6F94825">
          <v:rect id="_x0000_i1025" style="width:0;height:1.5pt" o:hralign="center" o:hrstd="t" o:hr="t" fillcolor="#a0a0a0" stroked="f"/>
        </w:pict>
      </w:r>
    </w:p>
    <w:p w14:paraId="1AAABB3D" w14:textId="77777777" w:rsidR="00490CC8" w:rsidRPr="00B17568" w:rsidRDefault="00490CC8" w:rsidP="00490CC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BESZÁMOLÓ INTÉZKEDÉSI TERV VÉGREHAJTÁSÁRÓL</w:t>
      </w:r>
    </w:p>
    <w:p w14:paraId="3ADD1B2D" w14:textId="212E9B06" w:rsidR="00A42F8E" w:rsidRPr="00B17568" w:rsidRDefault="00A42F8E" w:rsidP="00A76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174/2022</w:t>
      </w:r>
      <w:r w:rsidR="00057B88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Pr="00C6753A">
        <w:rPr>
          <w:rFonts w:ascii="Times New Roman" w:hAnsi="Times New Roman" w:cs="Times New Roman"/>
          <w:sz w:val="24"/>
          <w:szCs w:val="24"/>
        </w:rPr>
        <w:t>ÖPSZEF/</w:t>
      </w:r>
      <w:r>
        <w:rPr>
          <w:rFonts w:ascii="Times New Roman" w:hAnsi="Times New Roman" w:cs="Times New Roman"/>
          <w:sz w:val="24"/>
          <w:szCs w:val="24"/>
        </w:rPr>
        <w:t>5</w:t>
      </w:r>
      <w:r w:rsidR="00057B88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>-</w:t>
      </w:r>
      <w:r w:rsidR="00057B88">
        <w:rPr>
          <w:rFonts w:ascii="Times New Roman" w:hAnsi="Times New Roman" w:cs="Times New Roman"/>
          <w:sz w:val="24"/>
          <w:szCs w:val="24"/>
        </w:rPr>
        <w:t>12</w:t>
      </w:r>
      <w:r w:rsidRPr="00C6753A">
        <w:rPr>
          <w:rFonts w:ascii="Times New Roman" w:hAnsi="Times New Roman" w:cs="Times New Roman"/>
          <w:sz w:val="24"/>
          <w:szCs w:val="24"/>
        </w:rPr>
        <w:t>/202</w:t>
      </w:r>
      <w:r w:rsidR="00057B88">
        <w:rPr>
          <w:rFonts w:ascii="Times New Roman" w:hAnsi="Times New Roman" w:cs="Times New Roman"/>
          <w:sz w:val="24"/>
          <w:szCs w:val="24"/>
        </w:rPr>
        <w:t>4</w:t>
      </w:r>
      <w:r w:rsidRPr="00C675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9D">
        <w:rPr>
          <w:rFonts w:ascii="Times New Roman" w:hAnsi="Times New Roman" w:cs="Times New Roman"/>
          <w:sz w:val="24"/>
          <w:szCs w:val="24"/>
        </w:rPr>
        <w:t xml:space="preserve">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70AB3736" w14:textId="77777777" w:rsidR="00B17568" w:rsidRDefault="00000000" w:rsidP="00A76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A4F5504">
          <v:rect id="_x0000_i1026" style="width:0;height:1.5pt" o:hralign="center" o:hrstd="t" o:hr="t" fillcolor="#a0a0a0" stroked="f"/>
        </w:pict>
      </w:r>
    </w:p>
    <w:p w14:paraId="108B12EB" w14:textId="77777777" w:rsidR="00490CC8" w:rsidRDefault="00490CC8" w:rsidP="00A76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676DD" w14:textId="77777777" w:rsidR="00490CC8" w:rsidRPr="00726206" w:rsidRDefault="00490CC8" w:rsidP="00490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F47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Pr="00726206">
        <w:rPr>
          <w:rFonts w:ascii="Times New Roman" w:hAnsi="Times New Roman" w:cs="Times New Roman"/>
          <w:b/>
          <w:sz w:val="24"/>
          <w:szCs w:val="24"/>
        </w:rPr>
        <w:t>Vizsgálatvezető Asszony!</w:t>
      </w:r>
    </w:p>
    <w:p w14:paraId="64CAF8BD" w14:textId="77777777" w:rsidR="00490CC8" w:rsidRDefault="00490CC8" w:rsidP="00490CC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9B55F9F" w14:textId="77777777" w:rsidR="00490CC8" w:rsidRDefault="00490CC8" w:rsidP="00490CC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A0D5E">
        <w:rPr>
          <w:rFonts w:ascii="Times New Roman" w:hAnsi="Times New Roman" w:cs="Times New Roman"/>
          <w:sz w:val="24"/>
          <w:szCs w:val="24"/>
        </w:rPr>
        <w:t>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A0D5E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115/F. § vonatkozó bekezdése értelmében a Magyar Államkincstár Önkormányzati Pénzügyi </w:t>
      </w:r>
      <w:r w:rsidRPr="00531BC9">
        <w:rPr>
          <w:rFonts w:ascii="Times New Roman" w:hAnsi="Times New Roman" w:cs="Times New Roman"/>
          <w:sz w:val="24"/>
          <w:szCs w:val="24"/>
        </w:rPr>
        <w:t>Szabályszerűségi Ellenőrzési Főosztály Hajdú-Bihar Vármegyei Költségvetési Ellenőrzési Osztály által befogadott intézkedési terv szerinti intézkedések végrehajtásáról az 1. számú mellékletben számolok be, annak tudomásul vételével, hogy az intézkedési tervben foglaltak megvalósítását a Kincstár</w:t>
      </w:r>
      <w:r w:rsidRPr="009A0D5E">
        <w:rPr>
          <w:rFonts w:ascii="Times New Roman" w:hAnsi="Times New Roman" w:cs="Times New Roman"/>
          <w:sz w:val="24"/>
          <w:szCs w:val="24"/>
        </w:rPr>
        <w:t xml:space="preserve"> ellenőrizheti.</w:t>
      </w:r>
    </w:p>
    <w:p w14:paraId="1E22455C" w14:textId="77777777" w:rsidR="00490CC8" w:rsidRDefault="00490CC8" w:rsidP="00490CC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3CB91CC" w14:textId="77777777" w:rsidR="00490CC8" w:rsidRDefault="00490CC8" w:rsidP="00490CC8">
      <w:pPr>
        <w:spacing w:after="0" w:line="240" w:lineRule="auto"/>
        <w:jc w:val="both"/>
        <w:outlineLvl w:val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Jelen</w:t>
      </w:r>
      <w:r w:rsidRPr="006E3F47">
        <w:rPr>
          <w:rFonts w:ascii="Times New Roman" w:hAnsi="Times New Roman" w:cs="Times New Roman"/>
          <w:sz w:val="24"/>
          <w:szCs w:val="24"/>
        </w:rPr>
        <w:t xml:space="preserve"> </w:t>
      </w:r>
      <w:r w:rsidRPr="00726206">
        <w:rPr>
          <w:rFonts w:ascii="Times New Roman" w:hAnsi="Times New Roman" w:cs="Times New Roman"/>
          <w:sz w:val="24"/>
          <w:szCs w:val="24"/>
        </w:rPr>
        <w:t xml:space="preserve">beszámolót aláírt, lebélyegzett </w:t>
      </w:r>
      <w:r w:rsidRPr="006E3F47">
        <w:rPr>
          <w:rFonts w:ascii="Times New Roman" w:hAnsi="Times New Roman" w:cs="Times New Roman"/>
          <w:sz w:val="24"/>
          <w:szCs w:val="24"/>
        </w:rPr>
        <w:t xml:space="preserve">formában a Magyar Államkincstár illetékes </w:t>
      </w:r>
      <w:r>
        <w:rPr>
          <w:rFonts w:ascii="Times New Roman" w:hAnsi="Times New Roman" w:cs="Times New Roman"/>
          <w:sz w:val="24"/>
          <w:szCs w:val="24"/>
        </w:rPr>
        <w:t>Várm</w:t>
      </w:r>
      <w:r w:rsidRPr="006E3F47">
        <w:rPr>
          <w:rFonts w:ascii="Times New Roman" w:hAnsi="Times New Roman" w:cs="Times New Roman"/>
          <w:sz w:val="24"/>
          <w:szCs w:val="24"/>
        </w:rPr>
        <w:t xml:space="preserve">egyei Igazgatóság </w:t>
      </w:r>
      <w:r>
        <w:rPr>
          <w:rFonts w:ascii="Times New Roman" w:hAnsi="Times New Roman" w:cs="Times New Roman"/>
          <w:sz w:val="24"/>
          <w:szCs w:val="24"/>
        </w:rPr>
        <w:t>Hivatali Kapujára a megadott határidőig beküldöm.</w:t>
      </w:r>
    </w:p>
    <w:p w14:paraId="53A4FB80" w14:textId="77777777" w:rsidR="00490CC8" w:rsidRDefault="00490CC8" w:rsidP="00490CC8">
      <w:pPr>
        <w:pStyle w:val="Megjegyzsfej"/>
        <w:jc w:val="both"/>
        <w:rPr>
          <w:sz w:val="24"/>
        </w:rPr>
      </w:pPr>
    </w:p>
    <w:p w14:paraId="7B5146C5" w14:textId="77777777" w:rsidR="00490CC8" w:rsidRPr="009A0D5E" w:rsidRDefault="00490CC8" w:rsidP="00490CC8">
      <w:pPr>
        <w:pStyle w:val="Megjegyzsfej"/>
        <w:jc w:val="both"/>
        <w:rPr>
          <w:sz w:val="24"/>
        </w:rPr>
      </w:pPr>
      <w:r>
        <w:rPr>
          <w:sz w:val="24"/>
        </w:rPr>
        <w:t>Kérem tájékoztatásom szíves elfogadását.</w:t>
      </w:r>
    </w:p>
    <w:p w14:paraId="7814FBA2" w14:textId="77777777" w:rsidR="00490CC8" w:rsidRDefault="00490CC8" w:rsidP="00490CC8">
      <w:pPr>
        <w:spacing w:after="0" w:line="240" w:lineRule="auto"/>
        <w:rPr>
          <w:lang w:eastAsia="hu-HU"/>
        </w:rPr>
      </w:pPr>
    </w:p>
    <w:p w14:paraId="12759303" w14:textId="77777777" w:rsidR="00490CC8" w:rsidRDefault="00490CC8" w:rsidP="00490CC8">
      <w:pPr>
        <w:spacing w:after="0" w:line="240" w:lineRule="auto"/>
        <w:rPr>
          <w:lang w:eastAsia="hu-HU"/>
        </w:rPr>
      </w:pPr>
    </w:p>
    <w:p w14:paraId="5C3C5BA6" w14:textId="77777777" w:rsidR="00490CC8" w:rsidRPr="00BE01CF" w:rsidRDefault="00490CC8" w:rsidP="00490CC8">
      <w:pPr>
        <w:spacing w:after="0" w:line="240" w:lineRule="auto"/>
        <w:rPr>
          <w:lang w:eastAsia="hu-HU"/>
        </w:rPr>
      </w:pPr>
    </w:p>
    <w:p w14:paraId="580670A8" w14:textId="77777777" w:rsidR="00490CC8" w:rsidRPr="00BE01CF" w:rsidRDefault="00490CC8" w:rsidP="00490C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Biharkeresztes,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1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02</w:t>
      </w:r>
      <w:r w:rsidRPr="00BE01CF">
        <w:rPr>
          <w:rFonts w:ascii="Times New Roman" w:hAnsi="Times New Roman" w:cs="Times New Roman"/>
          <w:sz w:val="24"/>
          <w:szCs w:val="24"/>
        </w:rPr>
        <w:t>.</w:t>
      </w:r>
    </w:p>
    <w:p w14:paraId="0A1CD226" w14:textId="77777777" w:rsidR="00490CC8" w:rsidRPr="00BE01CF" w:rsidRDefault="00490CC8" w:rsidP="00490C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B6AB9D" w14:textId="77777777" w:rsidR="00490CC8" w:rsidRPr="00BE01CF" w:rsidRDefault="00490CC8" w:rsidP="00490CC8">
      <w:pPr>
        <w:spacing w:after="0" w:line="240" w:lineRule="auto"/>
        <w:ind w:firstLine="3119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Tisztelettel:</w:t>
      </w:r>
    </w:p>
    <w:p w14:paraId="10E2552B" w14:textId="77777777" w:rsidR="00490CC8" w:rsidRPr="00BE01CF" w:rsidRDefault="00490CC8" w:rsidP="00490C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A0FC3" w14:textId="77777777" w:rsidR="00490CC8" w:rsidRPr="00BE01CF" w:rsidRDefault="00490CC8" w:rsidP="00490CC8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0F6B8E13" w14:textId="2B148380" w:rsidR="00490CC8" w:rsidRPr="00BE01CF" w:rsidRDefault="00490CC8" w:rsidP="00490CC8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Zilai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Károly</w:t>
      </w:r>
    </w:p>
    <w:p w14:paraId="2C362766" w14:textId="77777777" w:rsidR="00490CC8" w:rsidRPr="00BE01CF" w:rsidRDefault="00490CC8" w:rsidP="00490CC8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(P. H.) </w:t>
      </w:r>
      <w:r w:rsidRPr="00BE01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polgármester</w:t>
      </w:r>
    </w:p>
    <w:p w14:paraId="34924C3F" w14:textId="77777777" w:rsidR="00490CC8" w:rsidRDefault="00490CC8" w:rsidP="00490C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83DEB5" w14:textId="77777777" w:rsidR="00490CC8" w:rsidRDefault="00490CC8" w:rsidP="00490C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03AD15" w14:textId="77777777" w:rsidR="00490CC8" w:rsidRPr="00BE01CF" w:rsidRDefault="00490CC8" w:rsidP="00490C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13C4B0" w14:textId="77777777" w:rsidR="00490CC8" w:rsidRPr="00BE01CF" w:rsidRDefault="00490CC8" w:rsidP="00490C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1CF">
        <w:rPr>
          <w:rFonts w:ascii="Times New Roman" w:eastAsia="Calibri" w:hAnsi="Times New Roman" w:cs="Times New Roman"/>
          <w:sz w:val="24"/>
          <w:szCs w:val="24"/>
        </w:rPr>
        <w:t xml:space="preserve">Melléklet: 1 db </w:t>
      </w:r>
    </w:p>
    <w:p w14:paraId="7E6D6767" w14:textId="33C0E381" w:rsidR="00490CC8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számú melléklet: </w:t>
      </w:r>
      <w:r>
        <w:rPr>
          <w:rFonts w:ascii="Times New Roman" w:hAnsi="Times New Roman" w:cs="Times New Roman"/>
          <w:sz w:val="24"/>
          <w:szCs w:val="24"/>
        </w:rPr>
        <w:t>Nagykereki</w:t>
      </w:r>
      <w:r>
        <w:rPr>
          <w:rFonts w:ascii="Times New Roman" w:hAnsi="Times New Roman" w:cs="Times New Roman"/>
          <w:sz w:val="24"/>
          <w:szCs w:val="24"/>
        </w:rPr>
        <w:t xml:space="preserve"> Község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Önkormányzat PIR törzsszám: </w:t>
      </w:r>
      <w:r>
        <w:rPr>
          <w:rFonts w:ascii="Times New Roman" w:hAnsi="Times New Roman" w:cs="Times New Roman"/>
          <w:sz w:val="24"/>
          <w:szCs w:val="24"/>
        </w:rPr>
        <w:t>728812</w:t>
      </w:r>
    </w:p>
    <w:p w14:paraId="32F9F5E8" w14:textId="77777777" w:rsidR="00490CC8" w:rsidRDefault="00490CC8" w:rsidP="00A76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95B538" w14:textId="77777777" w:rsidR="00490CC8" w:rsidRDefault="00490CC8" w:rsidP="00A76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609F0" w14:textId="77777777" w:rsidR="00A42F8E" w:rsidRDefault="00A42F8E" w:rsidP="00A76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A8933" w14:textId="1406EED6" w:rsidR="00490CC8" w:rsidRPr="00490CC8" w:rsidRDefault="00490CC8" w:rsidP="00490CC8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számú melléklet</w:t>
      </w:r>
    </w:p>
    <w:p w14:paraId="10A8564D" w14:textId="77777777" w:rsidR="00490CC8" w:rsidRPr="00A42F8E" w:rsidRDefault="00490CC8" w:rsidP="00A76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84480B" w14:textId="28411F3B" w:rsidR="00A42F8E" w:rsidRDefault="00A42F8E" w:rsidP="00A76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>1/7. Történjen meg a Számviteli politika, valamint a Pénzkezelési szabályzat felülvizsgálata és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szükséges jogszabályi változások átvezetése a Szt. 14. § (11) bekezdésében foglalt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előírásoknak megfelelően.</w:t>
      </w:r>
    </w:p>
    <w:p w14:paraId="777869C2" w14:textId="77777777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17E2924" w14:textId="5705CCBE" w:rsidR="00A42F8E" w:rsidRPr="00CF661B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C9A7888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3AE7983" w14:textId="77777777" w:rsidR="00A42F8E" w:rsidRP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537D89" w14:textId="0D4D664D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 xml:space="preserve">1/10. A Számlarend kialakítása a Szt. 161. § (2) bekezdés c) pontjában és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51. § (2)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(3) bekezdéseiben foglalt előírások</w:t>
      </w:r>
      <w:r w:rsidR="00196693">
        <w:rPr>
          <w:rFonts w:ascii="Times New Roman" w:hAnsi="Times New Roman" w:cs="Times New Roman"/>
          <w:sz w:val="24"/>
          <w:szCs w:val="24"/>
        </w:rPr>
        <w:t>,</w:t>
      </w:r>
      <w:r w:rsidRPr="00A42F8E">
        <w:rPr>
          <w:rFonts w:ascii="Times New Roman" w:hAnsi="Times New Roman" w:cs="Times New Roman"/>
          <w:sz w:val="24"/>
          <w:szCs w:val="24"/>
        </w:rPr>
        <w:t xml:space="preserve"> valamint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16. mellékletében megállapított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egységes számlakeret figyelembevételével történjen.</w:t>
      </w:r>
    </w:p>
    <w:p w14:paraId="3A2BF4B1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357100E" w14:textId="695AF368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69BBD83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A751ED0" w14:textId="77777777" w:rsidR="00196693" w:rsidRPr="00A42F8E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1BBCF" w14:textId="3F1A9D7F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 xml:space="preserve">1/15.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50. § (1) bekezdés d) pontjában és 55. § (1) bekezdésében foglaltaknak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megfelelően, a pénzügyi ellenjegyzést a kötelezettségvállalás dokumentumán a pénzügyi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ellenjegyzés dátumának és a pénzügyi ellenjegyzésre való utalás megjelölésével, az arra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jogosult személy aláírásával igazolja. A pénzügyi ellenjegyzés során az Áht. 37. §-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előírtakat be kell tartani.</w:t>
      </w:r>
    </w:p>
    <w:p w14:paraId="0AE328FF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7A87DBA" w14:textId="58AE78D4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356F547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5516BBC" w14:textId="77777777" w:rsidR="00196693" w:rsidRPr="00A42F8E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6E17C" w14:textId="77777777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>1/18. A pénzkezelés során be kell tartani a Pénzkezelési szabályzatban előírtakat.</w:t>
      </w:r>
    </w:p>
    <w:p w14:paraId="683F2904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A15664D" w14:textId="1273B556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5DB14BD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4CD3888" w14:textId="77777777" w:rsidR="00A76188" w:rsidRPr="00A42F8E" w:rsidRDefault="00A76188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D6257" w14:textId="44231950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 xml:space="preserve">1/19. A gazdasági események hatályos jogszabályoknak megfelelő elszámolása a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8. § (2)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bekezdés d) pontjában előírtaknak megfelelően történjen.</w:t>
      </w:r>
    </w:p>
    <w:p w14:paraId="3B0FAD50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378A363" w14:textId="25779D25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0D44DCF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41C41A9" w14:textId="77777777" w:rsidR="00196693" w:rsidRPr="00A42F8E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265FB" w14:textId="3536741E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 xml:space="preserve">1/20.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 xml:space="preserve"> tv. 37. § (1) bekezdés és 1. melléklet szerint meghatározott adatok közzététele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biztosított legyen.</w:t>
      </w:r>
    </w:p>
    <w:p w14:paraId="3AFFA0AE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5894077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7BC40E2C" w14:textId="06BA674D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0"/>
    <w:p w14:paraId="51825A64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64CEC21" w14:textId="77777777" w:rsidR="00196693" w:rsidRPr="00A42F8E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B04302" w14:textId="46A89334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 xml:space="preserve">1/21. A Belső ellenőrzési kézikönyv felülvizsgálata a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17 §. (4) bekezdésében előírtaknak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megfelelően történjen meg.</w:t>
      </w:r>
    </w:p>
    <w:p w14:paraId="3BAF6C17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3D281E6" w14:textId="4A57A159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DF7823B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DA39974" w14:textId="77777777" w:rsidR="00196693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0E9C1" w14:textId="77777777" w:rsidR="00490CC8" w:rsidRPr="00A42F8E" w:rsidRDefault="00490CC8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45302C" w14:textId="1C81ABBD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lastRenderedPageBreak/>
        <w:t xml:space="preserve">2/1. Az Önkormányzat esetében releváns valamennyi részletező nyilvántartás –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39. §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(3) bekezdésében és 45. § (3) bekezdésében foglalt előírások betartása érdekében – álljon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 xml:space="preserve">rendelkezésre. A nyilvántartások vezetése feleljen meg –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 xml:space="preserve"> –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14.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mellékletben előírtaknak.</w:t>
      </w:r>
    </w:p>
    <w:p w14:paraId="72B0153F" w14:textId="7D20D855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682C08F2" w14:textId="05A38B32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98476CA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2A9445A" w14:textId="77777777" w:rsidR="00196693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D4A19" w14:textId="77777777" w:rsidR="00490CC8" w:rsidRPr="00A42F8E" w:rsidRDefault="00490CC8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7F8264" w14:textId="6C9C4E3B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 xml:space="preserve">2/2. A Tárgyi eszközök vezetése során alkalmazott gyakorlat feleljen meg a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114. § (2)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bekezdésében foglaltaknak.</w:t>
      </w:r>
    </w:p>
    <w:p w14:paraId="2F5B40E2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5AD4FAA3" w14:textId="513B5014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5337C26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D8A20C2" w14:textId="77777777" w:rsidR="00196693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3C8CA" w14:textId="77777777" w:rsidR="00490CC8" w:rsidRPr="00A42F8E" w:rsidRDefault="00490CC8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8800A" w14:textId="15CE0A2A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>2/3. A gyakorlatban vezetett nyilvántartások és használt bizonylatok legyenek összhangban, a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Számlarendben és a Bizonylati rendben előírtakkal.</w:t>
      </w:r>
    </w:p>
    <w:p w14:paraId="3FC9E3C0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3F33147E" w14:textId="09EA16A9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1577FBF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532FABC" w14:textId="77777777" w:rsidR="00196693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DF157D" w14:textId="77777777" w:rsidR="00490CC8" w:rsidRPr="00A42F8E" w:rsidRDefault="00490CC8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9B922" w14:textId="53E8F2A4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>2/4. Az utólagos elszámolásra kiadott előlegek elszámolásnál vegyék figyelembe a Szja. 72.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§-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 xml:space="preserve">, valamint a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Szocho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tv. 1. § (4) bekezdés c) pontjában és 2. § (1) bekezdésében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előírtakat.</w:t>
      </w:r>
    </w:p>
    <w:p w14:paraId="11E2B6F3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41913F0D" w14:textId="207BC13D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7FD47CE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458E8AA" w14:textId="77777777" w:rsidR="00196693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5C479" w14:textId="77777777" w:rsidR="00490CC8" w:rsidRPr="00A42F8E" w:rsidRDefault="00490CC8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10E8A" w14:textId="36B9EC75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>2/5. A befogadott számla adattartalma feleljen meg az Áfa 169. § e) pontjában előírtaknak</w:t>
      </w:r>
      <w:r w:rsidR="00196693">
        <w:rPr>
          <w:rFonts w:ascii="Times New Roman" w:hAnsi="Times New Roman" w:cs="Times New Roman"/>
          <w:sz w:val="24"/>
          <w:szCs w:val="24"/>
        </w:rPr>
        <w:t xml:space="preserve">. </w:t>
      </w:r>
      <w:r w:rsidRPr="00A42F8E">
        <w:rPr>
          <w:rFonts w:ascii="Times New Roman" w:hAnsi="Times New Roman" w:cs="Times New Roman"/>
          <w:sz w:val="24"/>
          <w:szCs w:val="24"/>
        </w:rPr>
        <w:t xml:space="preserve">Továbbá a számla befogadása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 xml:space="preserve"> előírt bizonylati elv, bizonylati fegyelem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figyelembevételével történjen.</w:t>
      </w:r>
    </w:p>
    <w:p w14:paraId="5242F2D0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6D69FEFC" w14:textId="11EA31BF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C1ACFBF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31D3339" w14:textId="77777777" w:rsidR="00196693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98B11" w14:textId="77777777" w:rsidR="00490CC8" w:rsidRPr="00A42F8E" w:rsidRDefault="00490CC8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1A15E" w14:textId="2DCF9927" w:rsidR="00A42F8E" w:rsidRP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>2/6. A saját termelésű készletekkel kapcsolatos elszámolások könyvelése a 38/2013. NGM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rendelet 1. melléklet VI. fejezetében előírtaknak megfelelően történjen.</w:t>
      </w:r>
    </w:p>
    <w:p w14:paraId="2CEF384F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704FE82B" w14:textId="226167D6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3CC5359" w14:textId="0EAA43CB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90CC8">
        <w:rPr>
          <w:rFonts w:ascii="Times New Roman" w:hAnsi="Times New Roman" w:cs="Times New Roman"/>
          <w:sz w:val="24"/>
          <w:szCs w:val="24"/>
        </w:rPr>
        <w:t xml:space="preserve">Részben </w:t>
      </w:r>
      <w:r>
        <w:rPr>
          <w:rFonts w:ascii="Times New Roman" w:hAnsi="Times New Roman" w:cs="Times New Roman"/>
          <w:sz w:val="24"/>
          <w:szCs w:val="24"/>
        </w:rPr>
        <w:t>történt</w:t>
      </w:r>
      <w:r>
        <w:rPr>
          <w:rFonts w:ascii="Times New Roman" w:hAnsi="Times New Roman" w:cs="Times New Roman"/>
          <w:sz w:val="24"/>
          <w:szCs w:val="24"/>
        </w:rPr>
        <w:t xml:space="preserve"> meg, a közfoglalkoztatási programokban előállított termékekről hiányos adatokat kapunk.</w:t>
      </w:r>
    </w:p>
    <w:p w14:paraId="646B745A" w14:textId="77777777" w:rsidR="00A76188" w:rsidRPr="00A42F8E" w:rsidRDefault="00A76188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658EA2" w14:textId="0E60267C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>3/3. A mérlegben kimutatott pénzeszközök főkönyvi számláinak vezetése során érvényesüljön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51. § (1) bekezdésében előírtak.</w:t>
      </w:r>
    </w:p>
    <w:p w14:paraId="78728608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5C8CD9C4" w14:textId="68D0AD7C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A76188">
        <w:rPr>
          <w:rFonts w:ascii="Times New Roman" w:hAnsi="Times New Roman" w:cs="Times New Roman"/>
          <w:sz w:val="24"/>
          <w:szCs w:val="24"/>
        </w:rPr>
        <w:t>november 30.</w:t>
      </w:r>
    </w:p>
    <w:p w14:paraId="36517E45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07D8FA6" w14:textId="77777777" w:rsidR="00490CC8" w:rsidRPr="00A42F8E" w:rsidRDefault="00490CC8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873F37" w14:textId="1ECFABC6" w:rsidR="00A42F8E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 xml:space="preserve">3/4. A mérlegben a pénzeszközöket –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21. § (7) bekezdésében foglaltaknak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megfelelően – a mérleg fordulónapján a pénztárban lévő, a fizetési számlához kapcsolódó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számlakivonatban szereplő értéken kell kimutatni. A könyvelés során érvényesüljön a Szt. 15.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 xml:space="preserve">§ (3) bekezdésében és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4. § (1) bekezdésében foglalt valódiság elve, valamint a Szt.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165. §-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 xml:space="preserve"> és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 xml:space="preserve"> számviteli bizonylatokra vonatkozó előírásai.</w:t>
      </w:r>
    </w:p>
    <w:p w14:paraId="4E546850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1732940A" w14:textId="4F6EDA42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A76188">
        <w:rPr>
          <w:rFonts w:ascii="Times New Roman" w:hAnsi="Times New Roman" w:cs="Times New Roman"/>
          <w:sz w:val="24"/>
          <w:szCs w:val="24"/>
        </w:rPr>
        <w:t>november 30.</w:t>
      </w:r>
    </w:p>
    <w:p w14:paraId="7A805DEC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AECED31" w14:textId="77777777" w:rsidR="00196693" w:rsidRPr="00A42F8E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2F3736" w14:textId="25DCFDC9" w:rsidR="00D10371" w:rsidRDefault="00A42F8E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8E">
        <w:rPr>
          <w:rFonts w:ascii="Times New Roman" w:hAnsi="Times New Roman" w:cs="Times New Roman"/>
          <w:sz w:val="24"/>
          <w:szCs w:val="24"/>
        </w:rPr>
        <w:t>3/5. A könyvviteli zárlat keretében történjen meg a készletek állományváltozásának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 xml:space="preserve">elszámolása az </w:t>
      </w:r>
      <w:proofErr w:type="spellStart"/>
      <w:r w:rsidRPr="00A42F8E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A42F8E">
        <w:rPr>
          <w:rFonts w:ascii="Times New Roman" w:hAnsi="Times New Roman" w:cs="Times New Roman"/>
          <w:sz w:val="24"/>
          <w:szCs w:val="24"/>
        </w:rPr>
        <w:t>. 53. §. (6) bekezdés b) pontjában és a (8) bekezdés g) pontjában</w:t>
      </w:r>
      <w:r w:rsidR="00196693">
        <w:rPr>
          <w:rFonts w:ascii="Times New Roman" w:hAnsi="Times New Roman" w:cs="Times New Roman"/>
          <w:sz w:val="24"/>
          <w:szCs w:val="24"/>
        </w:rPr>
        <w:t xml:space="preserve"> </w:t>
      </w:r>
      <w:r w:rsidRPr="00A42F8E">
        <w:rPr>
          <w:rFonts w:ascii="Times New Roman" w:hAnsi="Times New Roman" w:cs="Times New Roman"/>
          <w:sz w:val="24"/>
          <w:szCs w:val="24"/>
        </w:rPr>
        <w:t>előírtaknak megfelelően.</w:t>
      </w:r>
    </w:p>
    <w:p w14:paraId="4EBF8D81" w14:textId="77777777" w:rsidR="00196693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25A47318" w14:textId="32D531BE" w:rsidR="00196693" w:rsidRPr="00CF661B" w:rsidRDefault="00196693" w:rsidP="00196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A76188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489650" w14:textId="77777777" w:rsidR="00490CC8" w:rsidRPr="007C5DB3" w:rsidRDefault="00490CC8" w:rsidP="0049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C226668" w14:textId="77777777" w:rsidR="00196693" w:rsidRDefault="00196693" w:rsidP="00A42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048FB" w14:textId="77777777" w:rsidR="00A42F8E" w:rsidRPr="00C8544A" w:rsidRDefault="00A42F8E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65D0BC" w14:textId="6C5BFBCD" w:rsidR="00EE5F7F" w:rsidRPr="00C8544A" w:rsidRDefault="00AE6BC3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196693">
        <w:rPr>
          <w:rFonts w:ascii="Times New Roman" w:hAnsi="Times New Roman" w:cs="Times New Roman"/>
          <w:sz w:val="24"/>
          <w:szCs w:val="24"/>
        </w:rPr>
        <w:t>202</w:t>
      </w:r>
      <w:r w:rsidR="00A76188">
        <w:rPr>
          <w:rFonts w:ascii="Times New Roman" w:hAnsi="Times New Roman" w:cs="Times New Roman"/>
          <w:sz w:val="24"/>
          <w:szCs w:val="24"/>
        </w:rPr>
        <w:t>4</w:t>
      </w:r>
      <w:r w:rsidR="00196693">
        <w:rPr>
          <w:rFonts w:ascii="Times New Roman" w:hAnsi="Times New Roman" w:cs="Times New Roman"/>
          <w:sz w:val="24"/>
          <w:szCs w:val="24"/>
        </w:rPr>
        <w:t xml:space="preserve">. </w:t>
      </w:r>
      <w:r w:rsidR="00490CC8">
        <w:rPr>
          <w:rFonts w:ascii="Times New Roman" w:hAnsi="Times New Roman" w:cs="Times New Roman"/>
          <w:sz w:val="24"/>
          <w:szCs w:val="24"/>
        </w:rPr>
        <w:t>december 02</w:t>
      </w:r>
      <w:r w:rsidR="00FA76CA">
        <w:rPr>
          <w:rFonts w:ascii="Times New Roman" w:hAnsi="Times New Roman" w:cs="Times New Roman"/>
          <w:sz w:val="24"/>
          <w:szCs w:val="24"/>
        </w:rPr>
        <w:t>.</w:t>
      </w:r>
    </w:p>
    <w:p w14:paraId="52F38A31" w14:textId="77777777" w:rsidR="00EE5F7F" w:rsidRPr="003A3C0B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0956DC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55626B0" w14:textId="77777777" w:rsidR="00EE5F7F" w:rsidRPr="004F6B77" w:rsidRDefault="00FA76CA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1" w:name="_Hlk519146038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E6BC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E6BC3">
        <w:rPr>
          <w:rFonts w:ascii="Times New Roman" w:hAnsi="Times New Roman" w:cs="Times New Roman"/>
          <w:sz w:val="24"/>
          <w:szCs w:val="24"/>
        </w:rPr>
        <w:t>Zilai</w:t>
      </w:r>
      <w:proofErr w:type="spellEnd"/>
      <w:r w:rsidR="00AE6BC3">
        <w:rPr>
          <w:rFonts w:ascii="Times New Roman" w:hAnsi="Times New Roman" w:cs="Times New Roman"/>
          <w:sz w:val="24"/>
          <w:szCs w:val="24"/>
        </w:rPr>
        <w:t xml:space="preserve"> Károly</w:t>
      </w:r>
    </w:p>
    <w:p w14:paraId="651715F0" w14:textId="77777777" w:rsidR="004F6B77" w:rsidRPr="004F6B77" w:rsidRDefault="00FA76CA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</w:t>
      </w:r>
      <w:r w:rsidR="00A728E0">
        <w:rPr>
          <w:rFonts w:ascii="Times New Roman" w:hAnsi="Times New Roman" w:cs="Times New Roman"/>
          <w:sz w:val="24"/>
          <w:szCs w:val="24"/>
        </w:rPr>
        <w:t>polgármester</w:t>
      </w:r>
    </w:p>
    <w:bookmarkEnd w:id="1"/>
    <w:p w14:paraId="41B17686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501CC074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705BCE7" w14:textId="77777777" w:rsidR="00557D92" w:rsidRPr="004F6B77" w:rsidRDefault="00557D92" w:rsidP="0057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61B9E7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2125B18E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3E1957DF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6D4CE432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3AAF934D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CB2D54C" w14:textId="77777777" w:rsidR="004F6B77" w:rsidRPr="004F6B77" w:rsidRDefault="00FA76CA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73ADCD20" w14:textId="77777777" w:rsidR="004F6B77" w:rsidRPr="004F6B77" w:rsidRDefault="00FA76CA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6DA34307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2B4F4DDE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C6B0DE6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227B4F16" w14:textId="77777777" w:rsidR="00557D92" w:rsidRDefault="00557D92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0C66AE8" w14:textId="3D28CFC5" w:rsidR="00557D92" w:rsidRDefault="00557D92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Kiss Mária Andrea</w:t>
      </w:r>
    </w:p>
    <w:p w14:paraId="57A1322C" w14:textId="17BD368D" w:rsidR="00557D92" w:rsidRDefault="00557D92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pénzügyi ügyintéző</w:t>
      </w:r>
    </w:p>
    <w:p w14:paraId="6C5D23A4" w14:textId="77777777" w:rsidR="00C91A6B" w:rsidRPr="004F6B77" w:rsidRDefault="00C91A6B" w:rsidP="00C9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15A1699B" w14:textId="77777777" w:rsidR="00C91A6B" w:rsidRPr="004F6B77" w:rsidRDefault="00C91A6B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sectPr w:rsidR="00C91A6B" w:rsidRPr="004F6B77" w:rsidSect="004F6B7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F13B1" w14:textId="77777777" w:rsidR="00AC19A0" w:rsidRDefault="00AC19A0" w:rsidP="003C4723">
      <w:pPr>
        <w:spacing w:after="0" w:line="240" w:lineRule="auto"/>
      </w:pPr>
      <w:r>
        <w:separator/>
      </w:r>
    </w:p>
  </w:endnote>
  <w:endnote w:type="continuationSeparator" w:id="0">
    <w:p w14:paraId="7E9CAABA" w14:textId="77777777" w:rsidR="00AC19A0" w:rsidRDefault="00AC19A0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0F6FF683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5550CB57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5ECAE" w14:textId="77777777" w:rsidR="00AC19A0" w:rsidRDefault="00AC19A0" w:rsidP="003C4723">
      <w:pPr>
        <w:spacing w:after="0" w:line="240" w:lineRule="auto"/>
      </w:pPr>
      <w:r>
        <w:separator/>
      </w:r>
    </w:p>
  </w:footnote>
  <w:footnote w:type="continuationSeparator" w:id="0">
    <w:p w14:paraId="23CB6796" w14:textId="77777777" w:rsidR="00AC19A0" w:rsidRDefault="00AC19A0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B133C"/>
    <w:multiLevelType w:val="hybridMultilevel"/>
    <w:tmpl w:val="DE18C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360142">
    <w:abstractNumId w:val="14"/>
  </w:num>
  <w:num w:numId="2" w16cid:durableId="133106057">
    <w:abstractNumId w:val="2"/>
  </w:num>
  <w:num w:numId="3" w16cid:durableId="1558542678">
    <w:abstractNumId w:val="13"/>
  </w:num>
  <w:num w:numId="4" w16cid:durableId="1087455943">
    <w:abstractNumId w:val="5"/>
  </w:num>
  <w:num w:numId="5" w16cid:durableId="666711003">
    <w:abstractNumId w:val="7"/>
  </w:num>
  <w:num w:numId="6" w16cid:durableId="933365462">
    <w:abstractNumId w:val="0"/>
  </w:num>
  <w:num w:numId="7" w16cid:durableId="1617247493">
    <w:abstractNumId w:val="12"/>
  </w:num>
  <w:num w:numId="8" w16cid:durableId="1875993496">
    <w:abstractNumId w:val="3"/>
  </w:num>
  <w:num w:numId="9" w16cid:durableId="1150555303">
    <w:abstractNumId w:val="4"/>
  </w:num>
  <w:num w:numId="10" w16cid:durableId="1676570044">
    <w:abstractNumId w:val="15"/>
  </w:num>
  <w:num w:numId="11" w16cid:durableId="317853377">
    <w:abstractNumId w:val="10"/>
  </w:num>
  <w:num w:numId="12" w16cid:durableId="715159777">
    <w:abstractNumId w:val="9"/>
  </w:num>
  <w:num w:numId="13" w16cid:durableId="193270374">
    <w:abstractNumId w:val="6"/>
  </w:num>
  <w:num w:numId="14" w16cid:durableId="95298022">
    <w:abstractNumId w:val="11"/>
  </w:num>
  <w:num w:numId="15" w16cid:durableId="709040544">
    <w:abstractNumId w:val="8"/>
  </w:num>
  <w:num w:numId="16" w16cid:durableId="498733463">
    <w:abstractNumId w:val="16"/>
  </w:num>
  <w:num w:numId="17" w16cid:durableId="1950578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25EC4"/>
    <w:rsid w:val="00026F8B"/>
    <w:rsid w:val="0004539D"/>
    <w:rsid w:val="00057B88"/>
    <w:rsid w:val="00057D16"/>
    <w:rsid w:val="0006305E"/>
    <w:rsid w:val="000A667B"/>
    <w:rsid w:val="000B0538"/>
    <w:rsid w:val="000F7BE9"/>
    <w:rsid w:val="0016043B"/>
    <w:rsid w:val="001616D5"/>
    <w:rsid w:val="001762F7"/>
    <w:rsid w:val="00186922"/>
    <w:rsid w:val="00196693"/>
    <w:rsid w:val="001D35BF"/>
    <w:rsid w:val="002033CC"/>
    <w:rsid w:val="0023221F"/>
    <w:rsid w:val="002568D5"/>
    <w:rsid w:val="002C55A6"/>
    <w:rsid w:val="003328EF"/>
    <w:rsid w:val="00345A74"/>
    <w:rsid w:val="003758E3"/>
    <w:rsid w:val="0038244C"/>
    <w:rsid w:val="003A3C0B"/>
    <w:rsid w:val="003B0F61"/>
    <w:rsid w:val="003C4723"/>
    <w:rsid w:val="003D7DFB"/>
    <w:rsid w:val="003E6A3C"/>
    <w:rsid w:val="00412CD3"/>
    <w:rsid w:val="0041750A"/>
    <w:rsid w:val="0042212F"/>
    <w:rsid w:val="00423511"/>
    <w:rsid w:val="004656FD"/>
    <w:rsid w:val="00490CC8"/>
    <w:rsid w:val="004A7590"/>
    <w:rsid w:val="004C0093"/>
    <w:rsid w:val="004C30A9"/>
    <w:rsid w:val="004C7EE7"/>
    <w:rsid w:val="004F6B77"/>
    <w:rsid w:val="00521B01"/>
    <w:rsid w:val="00546FDF"/>
    <w:rsid w:val="00557D92"/>
    <w:rsid w:val="00571AEA"/>
    <w:rsid w:val="005D1C50"/>
    <w:rsid w:val="005D2485"/>
    <w:rsid w:val="005D3D62"/>
    <w:rsid w:val="006114EA"/>
    <w:rsid w:val="0061287C"/>
    <w:rsid w:val="00660AC5"/>
    <w:rsid w:val="00674E56"/>
    <w:rsid w:val="006C428A"/>
    <w:rsid w:val="006C6117"/>
    <w:rsid w:val="006D6B28"/>
    <w:rsid w:val="006E3F47"/>
    <w:rsid w:val="0073329D"/>
    <w:rsid w:val="00780C52"/>
    <w:rsid w:val="00783CD2"/>
    <w:rsid w:val="007A6669"/>
    <w:rsid w:val="007A7B2D"/>
    <w:rsid w:val="007E4680"/>
    <w:rsid w:val="007E6589"/>
    <w:rsid w:val="00800728"/>
    <w:rsid w:val="00887C23"/>
    <w:rsid w:val="008926B1"/>
    <w:rsid w:val="00894AE7"/>
    <w:rsid w:val="008E2F42"/>
    <w:rsid w:val="00944182"/>
    <w:rsid w:val="009A0D5E"/>
    <w:rsid w:val="009B6BDF"/>
    <w:rsid w:val="00A34D87"/>
    <w:rsid w:val="00A42F7E"/>
    <w:rsid w:val="00A42F8E"/>
    <w:rsid w:val="00A728E0"/>
    <w:rsid w:val="00A74C0E"/>
    <w:rsid w:val="00A76188"/>
    <w:rsid w:val="00A8637E"/>
    <w:rsid w:val="00AA537D"/>
    <w:rsid w:val="00AC19A0"/>
    <w:rsid w:val="00AD7DC3"/>
    <w:rsid w:val="00AE6BC3"/>
    <w:rsid w:val="00B10059"/>
    <w:rsid w:val="00B17568"/>
    <w:rsid w:val="00B76A83"/>
    <w:rsid w:val="00BA79CB"/>
    <w:rsid w:val="00BC543D"/>
    <w:rsid w:val="00BF456D"/>
    <w:rsid w:val="00C8544A"/>
    <w:rsid w:val="00C91A6B"/>
    <w:rsid w:val="00C97C82"/>
    <w:rsid w:val="00CA3CAD"/>
    <w:rsid w:val="00CB111F"/>
    <w:rsid w:val="00CB2F77"/>
    <w:rsid w:val="00CB6753"/>
    <w:rsid w:val="00CD32B5"/>
    <w:rsid w:val="00CE5691"/>
    <w:rsid w:val="00CE6E44"/>
    <w:rsid w:val="00D10371"/>
    <w:rsid w:val="00D22C79"/>
    <w:rsid w:val="00D27679"/>
    <w:rsid w:val="00D309E9"/>
    <w:rsid w:val="00D73778"/>
    <w:rsid w:val="00DB0A3B"/>
    <w:rsid w:val="00DD6F40"/>
    <w:rsid w:val="00E20357"/>
    <w:rsid w:val="00EE5F7F"/>
    <w:rsid w:val="00F3572C"/>
    <w:rsid w:val="00F37231"/>
    <w:rsid w:val="00F87A20"/>
    <w:rsid w:val="00FA76CA"/>
    <w:rsid w:val="00FB628E"/>
    <w:rsid w:val="00FD0569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2EA22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901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17</cp:revision>
  <cp:lastPrinted>2024-12-04T18:26:00Z</cp:lastPrinted>
  <dcterms:created xsi:type="dcterms:W3CDTF">2018-07-06T09:52:00Z</dcterms:created>
  <dcterms:modified xsi:type="dcterms:W3CDTF">2024-12-04T18:27:00Z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